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52680" w14:textId="6BD0CE0F" w:rsidR="000C2B72" w:rsidRPr="00637BB2" w:rsidRDefault="000C2B72" w:rsidP="005538FE">
      <w:pPr>
        <w:rPr>
          <w:rFonts w:cstheme="minorHAnsi"/>
          <w:b/>
          <w:bCs/>
          <w:sz w:val="24"/>
          <w:szCs w:val="24"/>
        </w:rPr>
      </w:pPr>
      <w:r w:rsidRPr="00637BB2">
        <w:rPr>
          <w:rFonts w:cstheme="minorHAnsi"/>
          <w:b/>
          <w:bCs/>
          <w:sz w:val="24"/>
          <w:szCs w:val="24"/>
        </w:rPr>
        <w:t xml:space="preserve">Инструкция по установке информационной системы </w:t>
      </w:r>
      <w:proofErr w:type="spellStart"/>
      <w:r w:rsidRPr="00637BB2">
        <w:rPr>
          <w:rFonts w:cstheme="minorHAnsi"/>
          <w:b/>
          <w:bCs/>
          <w:sz w:val="24"/>
          <w:szCs w:val="24"/>
          <w:lang w:val="en-US"/>
        </w:rPr>
        <w:t>Genix</w:t>
      </w:r>
      <w:proofErr w:type="spellEnd"/>
      <w:r w:rsidRPr="00637BB2">
        <w:rPr>
          <w:rFonts w:cstheme="minorHAnsi"/>
          <w:b/>
          <w:bCs/>
          <w:sz w:val="24"/>
          <w:szCs w:val="24"/>
        </w:rPr>
        <w:t>: Управление имуществом</w:t>
      </w:r>
    </w:p>
    <w:p w14:paraId="5C9271C7" w14:textId="77777777" w:rsidR="000C2B72" w:rsidRPr="00637BB2" w:rsidRDefault="000C2B72" w:rsidP="000C2B72">
      <w:p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GENIX: Управление имуществом – информационная система для учета, управления и контроля государственного, муниципального и коммерческого имущества. Разработана на платформе 1С: Предприятие 8.3 и соответствует нормам гражданского и земельного права.</w:t>
      </w:r>
    </w:p>
    <w:p w14:paraId="6D3A6B6F" w14:textId="64E64E1E" w:rsidR="005538FE" w:rsidRPr="00637BB2" w:rsidRDefault="005538FE" w:rsidP="005538FE">
      <w:pPr>
        <w:rPr>
          <w:rFonts w:cstheme="minorHAnsi"/>
          <w:b/>
          <w:bCs/>
          <w:sz w:val="24"/>
          <w:szCs w:val="24"/>
        </w:rPr>
      </w:pPr>
      <w:r w:rsidRPr="00637BB2">
        <w:rPr>
          <w:rFonts w:cstheme="minorHAnsi"/>
          <w:b/>
          <w:bCs/>
          <w:sz w:val="24"/>
          <w:szCs w:val="24"/>
        </w:rPr>
        <w:t>Программные и аппаратные требования к системе</w:t>
      </w:r>
    </w:p>
    <w:p w14:paraId="633C1937" w14:textId="565B4441" w:rsidR="00A16245" w:rsidRPr="00637BB2" w:rsidRDefault="00A16245" w:rsidP="005538FE">
      <w:pPr>
        <w:rPr>
          <w:rFonts w:cstheme="minorHAnsi"/>
          <w:b/>
          <w:bCs/>
          <w:sz w:val="24"/>
          <w:szCs w:val="24"/>
        </w:rPr>
      </w:pPr>
      <w:r w:rsidRPr="00637BB2">
        <w:rPr>
          <w:rFonts w:cstheme="minorHAnsi"/>
          <w:b/>
          <w:bCs/>
          <w:sz w:val="24"/>
          <w:szCs w:val="24"/>
        </w:rPr>
        <w:t>Сервер:</w:t>
      </w:r>
    </w:p>
    <w:p w14:paraId="7538701A" w14:textId="432522E2" w:rsidR="005538FE" w:rsidRPr="00637BB2" w:rsidRDefault="005538FE" w:rsidP="00380B90">
      <w:pPr>
        <w:ind w:firstLine="708"/>
        <w:rPr>
          <w:rFonts w:cstheme="minorHAnsi"/>
          <w:b/>
          <w:bCs/>
          <w:sz w:val="24"/>
          <w:szCs w:val="24"/>
        </w:rPr>
      </w:pPr>
      <w:r w:rsidRPr="00637BB2">
        <w:rPr>
          <w:rFonts w:cstheme="minorHAnsi"/>
          <w:b/>
          <w:bCs/>
          <w:sz w:val="24"/>
          <w:szCs w:val="24"/>
        </w:rPr>
        <w:t>Операционная система:</w:t>
      </w:r>
    </w:p>
    <w:p w14:paraId="02B80462" w14:textId="483540E6" w:rsidR="00380B90" w:rsidRPr="00637BB2" w:rsidRDefault="00380B90" w:rsidP="0052198A">
      <w:pPr>
        <w:pStyle w:val="a5"/>
        <w:numPr>
          <w:ilvl w:val="0"/>
          <w:numId w:val="1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  <w:lang w:val="en-US"/>
        </w:rPr>
        <w:t>Linux</w:t>
      </w:r>
      <w:r w:rsidRPr="00637BB2">
        <w:rPr>
          <w:rFonts w:cstheme="minorHAnsi"/>
          <w:sz w:val="24"/>
          <w:szCs w:val="24"/>
        </w:rPr>
        <w:t xml:space="preserve"> </w:t>
      </w:r>
      <w:proofErr w:type="spellStart"/>
      <w:r w:rsidRPr="00637BB2">
        <w:rPr>
          <w:rFonts w:cstheme="minorHAnsi"/>
          <w:sz w:val="24"/>
          <w:szCs w:val="24"/>
        </w:rPr>
        <w:t>Debian</w:t>
      </w:r>
      <w:proofErr w:type="spellEnd"/>
      <w:r w:rsidRPr="00637BB2">
        <w:rPr>
          <w:rFonts w:cstheme="minorHAnsi"/>
          <w:sz w:val="24"/>
          <w:szCs w:val="24"/>
        </w:rPr>
        <w:t>: версии 10, 11, 12 Ubuntu: версии 20.04 LTS, 22.04 LTS, 24.04 LTS</w:t>
      </w:r>
      <w:r w:rsidR="00637BB2">
        <w:rPr>
          <w:rFonts w:cstheme="minorHAnsi"/>
          <w:sz w:val="24"/>
          <w:szCs w:val="24"/>
        </w:rPr>
        <w:t>;</w:t>
      </w:r>
    </w:p>
    <w:p w14:paraId="09698830" w14:textId="65C7F6FE" w:rsidR="00380B90" w:rsidRPr="00637BB2" w:rsidRDefault="00380B90" w:rsidP="00E727FD">
      <w:pPr>
        <w:pStyle w:val="a5"/>
        <w:numPr>
          <w:ilvl w:val="0"/>
          <w:numId w:val="17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  <w:lang w:val="en-US"/>
        </w:rPr>
        <w:t xml:space="preserve">Windows Server: </w:t>
      </w:r>
      <w:proofErr w:type="spellStart"/>
      <w:r w:rsidRPr="00637BB2">
        <w:rPr>
          <w:rFonts w:cstheme="minorHAnsi"/>
          <w:sz w:val="24"/>
          <w:szCs w:val="24"/>
          <w:lang w:val="en-US"/>
        </w:rPr>
        <w:t>версии</w:t>
      </w:r>
      <w:proofErr w:type="spellEnd"/>
      <w:r w:rsidRPr="00637BB2">
        <w:rPr>
          <w:rFonts w:cstheme="minorHAnsi"/>
          <w:sz w:val="24"/>
          <w:szCs w:val="24"/>
          <w:lang w:val="en-US"/>
        </w:rPr>
        <w:t xml:space="preserve"> 2012, 2016, 2019, 2022</w:t>
      </w:r>
      <w:r w:rsidR="00637BB2">
        <w:rPr>
          <w:rFonts w:cstheme="minorHAnsi"/>
          <w:sz w:val="24"/>
          <w:szCs w:val="24"/>
        </w:rPr>
        <w:t>.</w:t>
      </w:r>
    </w:p>
    <w:p w14:paraId="5D03FD5E" w14:textId="38BA63F4" w:rsidR="00380B90" w:rsidRPr="00637BB2" w:rsidRDefault="00380B90" w:rsidP="00380B90">
      <w:pPr>
        <w:ind w:firstLine="708"/>
        <w:rPr>
          <w:rFonts w:cstheme="minorHAnsi"/>
          <w:b/>
          <w:bCs/>
          <w:sz w:val="24"/>
          <w:szCs w:val="24"/>
        </w:rPr>
      </w:pPr>
      <w:r w:rsidRPr="00637BB2">
        <w:rPr>
          <w:rFonts w:cstheme="minorHAnsi"/>
          <w:b/>
          <w:bCs/>
          <w:sz w:val="24"/>
          <w:szCs w:val="24"/>
        </w:rPr>
        <w:t>Аппаратное обеспечение:</w:t>
      </w:r>
    </w:p>
    <w:p w14:paraId="1B65EABB" w14:textId="6F07D442" w:rsidR="00380B90" w:rsidRPr="00637BB2" w:rsidRDefault="00380B90" w:rsidP="00380B90">
      <w:pPr>
        <w:pStyle w:val="a5"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>Intel Pentium/Xeon с тактовой частотой 2 400 МГц и выше</w:t>
      </w:r>
      <w:r w:rsidR="00785359">
        <w:rPr>
          <w:rFonts w:eastAsia="Times New Roman" w:cstheme="minorHAnsi"/>
          <w:color w:val="000000"/>
          <w:sz w:val="24"/>
          <w:szCs w:val="24"/>
          <w:lang w:eastAsia="ru-RU"/>
        </w:rPr>
        <w:t>.</w:t>
      </w:r>
    </w:p>
    <w:p w14:paraId="2FEACFCB" w14:textId="789B41D1" w:rsidR="00380B90" w:rsidRPr="00637BB2" w:rsidRDefault="00380B90" w:rsidP="00380B90">
      <w:pPr>
        <w:pStyle w:val="a5"/>
        <w:spacing w:before="100" w:beforeAutospacing="1" w:after="100" w:afterAutospacing="1" w:line="240" w:lineRule="auto"/>
        <w:ind w:left="1428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>Желательно использование многопроцессорных или многоядерных машин, так как наличие нескольких процессоров/ядер благотворно сказывается на пропускной способности кластера серверов «1</w:t>
      </w:r>
      <w:proofErr w:type="gramStart"/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>С:Предприяти</w:t>
      </w:r>
      <w:r w:rsidR="00785359">
        <w:rPr>
          <w:rFonts w:eastAsia="Times New Roman" w:cstheme="minorHAnsi"/>
          <w:color w:val="000000"/>
          <w:sz w:val="24"/>
          <w:szCs w:val="24"/>
          <w:lang w:eastAsia="ru-RU"/>
        </w:rPr>
        <w:t>е</w:t>
      </w:r>
      <w:proofErr w:type="gramEnd"/>
      <w:r w:rsidR="0078535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8:3</w:t>
      </w: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>», особенно в случае интенсивной работы нескольких пользователей</w:t>
      </w:r>
      <w:r w:rsidR="00785359">
        <w:rPr>
          <w:rFonts w:eastAsia="Times New Roman" w:cstheme="minorHAnsi"/>
          <w:color w:val="000000"/>
          <w:sz w:val="24"/>
          <w:szCs w:val="24"/>
          <w:lang w:eastAsia="ru-RU"/>
        </w:rPr>
        <w:t>;</w:t>
      </w:r>
    </w:p>
    <w:p w14:paraId="619946F4" w14:textId="7738EDB4" w:rsidR="00380B90" w:rsidRPr="00637BB2" w:rsidRDefault="004B257D" w:rsidP="00E9528F">
      <w:pPr>
        <w:pStyle w:val="a5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Оперативная п</w:t>
      </w:r>
      <w:r w:rsidR="00380B90" w:rsidRPr="00637BB2">
        <w:rPr>
          <w:rFonts w:cstheme="minorHAnsi"/>
          <w:sz w:val="24"/>
          <w:szCs w:val="24"/>
        </w:rPr>
        <w:t>амять</w:t>
      </w:r>
      <w:r w:rsidRPr="00637BB2">
        <w:rPr>
          <w:rFonts w:cstheme="minorHAnsi"/>
          <w:sz w:val="24"/>
          <w:szCs w:val="24"/>
        </w:rPr>
        <w:t>: минимально</w:t>
      </w:r>
      <w:r w:rsidR="00380B90" w:rsidRPr="00637BB2">
        <w:rPr>
          <w:rFonts w:cstheme="minorHAnsi"/>
          <w:sz w:val="24"/>
          <w:szCs w:val="24"/>
        </w:rPr>
        <w:t xml:space="preserve">: 4 Гбайт и </w:t>
      </w:r>
      <w:r w:rsidRPr="00637BB2">
        <w:rPr>
          <w:rFonts w:cstheme="minorHAnsi"/>
          <w:sz w:val="24"/>
          <w:szCs w:val="24"/>
        </w:rPr>
        <w:t>более, рекомендуется</w:t>
      </w:r>
      <w:r w:rsidR="00380B90" w:rsidRPr="00637BB2">
        <w:rPr>
          <w:rFonts w:cstheme="minorHAnsi"/>
          <w:sz w:val="24"/>
          <w:szCs w:val="24"/>
        </w:rPr>
        <w:t>: 8 Гбайт и более</w:t>
      </w:r>
      <w:r w:rsidR="00785359">
        <w:rPr>
          <w:rFonts w:cstheme="minorHAnsi"/>
          <w:sz w:val="24"/>
          <w:szCs w:val="24"/>
        </w:rPr>
        <w:t>;</w:t>
      </w:r>
    </w:p>
    <w:p w14:paraId="62AA412E" w14:textId="38C7C689" w:rsidR="00380B90" w:rsidRPr="00637BB2" w:rsidRDefault="00380B90" w:rsidP="00E9528F">
      <w:pPr>
        <w:pStyle w:val="a5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 xml:space="preserve">Накопитель: Жесткий диск или твердотельный накопитель. При установке используется от 1 </w:t>
      </w:r>
      <w:proofErr w:type="spellStart"/>
      <w:r w:rsidRPr="00637BB2">
        <w:rPr>
          <w:rFonts w:cstheme="minorHAnsi"/>
          <w:sz w:val="24"/>
          <w:szCs w:val="24"/>
        </w:rPr>
        <w:t>Гбайта</w:t>
      </w:r>
      <w:proofErr w:type="spellEnd"/>
      <w:r w:rsidRPr="00637BB2">
        <w:rPr>
          <w:rFonts w:cstheme="minorHAnsi"/>
          <w:sz w:val="24"/>
          <w:szCs w:val="24"/>
        </w:rPr>
        <w:t xml:space="preserve">. </w:t>
      </w:r>
      <w:proofErr w:type="spellStart"/>
      <w:r w:rsidRPr="00637BB2">
        <w:rPr>
          <w:rFonts w:cstheme="minorHAnsi"/>
          <w:sz w:val="24"/>
          <w:szCs w:val="24"/>
          <w:lang w:val="en-US"/>
        </w:rPr>
        <w:t>Требования</w:t>
      </w:r>
      <w:proofErr w:type="spellEnd"/>
      <w:r w:rsidRPr="00637BB2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37BB2">
        <w:rPr>
          <w:rFonts w:cstheme="minorHAnsi"/>
          <w:sz w:val="24"/>
          <w:szCs w:val="24"/>
          <w:lang w:val="en-US"/>
        </w:rPr>
        <w:t>не</w:t>
      </w:r>
      <w:proofErr w:type="spellEnd"/>
      <w:r w:rsidRPr="00637BB2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37BB2">
        <w:rPr>
          <w:rFonts w:cstheme="minorHAnsi"/>
          <w:sz w:val="24"/>
          <w:szCs w:val="24"/>
          <w:lang w:val="en-US"/>
        </w:rPr>
        <w:t>учитывают</w:t>
      </w:r>
      <w:proofErr w:type="spellEnd"/>
      <w:r w:rsidRPr="00637BB2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37BB2">
        <w:rPr>
          <w:rFonts w:cstheme="minorHAnsi"/>
          <w:sz w:val="24"/>
          <w:szCs w:val="24"/>
          <w:lang w:val="en-US"/>
        </w:rPr>
        <w:t>объем</w:t>
      </w:r>
      <w:proofErr w:type="spellEnd"/>
      <w:r w:rsidRPr="00637BB2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37BB2">
        <w:rPr>
          <w:rFonts w:cstheme="minorHAnsi"/>
          <w:sz w:val="24"/>
          <w:szCs w:val="24"/>
          <w:lang w:val="en-US"/>
        </w:rPr>
        <w:t>базы</w:t>
      </w:r>
      <w:proofErr w:type="spellEnd"/>
      <w:r w:rsidRPr="00637BB2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37BB2">
        <w:rPr>
          <w:rFonts w:cstheme="minorHAnsi"/>
          <w:sz w:val="24"/>
          <w:szCs w:val="24"/>
          <w:lang w:val="en-US"/>
        </w:rPr>
        <w:t>данных</w:t>
      </w:r>
      <w:proofErr w:type="spellEnd"/>
      <w:r w:rsidR="00637BB2" w:rsidRPr="00637BB2">
        <w:rPr>
          <w:rFonts w:cstheme="minorHAnsi"/>
          <w:sz w:val="24"/>
          <w:szCs w:val="24"/>
        </w:rPr>
        <w:t>.</w:t>
      </w:r>
    </w:p>
    <w:p w14:paraId="4F915035" w14:textId="115C4A9F" w:rsidR="00380B90" w:rsidRPr="00637BB2" w:rsidRDefault="00380B90" w:rsidP="00380B90">
      <w:pPr>
        <w:rPr>
          <w:rFonts w:cstheme="minorHAnsi"/>
          <w:sz w:val="24"/>
          <w:szCs w:val="24"/>
        </w:rPr>
      </w:pPr>
      <w:r w:rsidRPr="00637BB2">
        <w:rPr>
          <w:rFonts w:cstheme="minorHAnsi"/>
          <w:b/>
          <w:bCs/>
          <w:sz w:val="24"/>
          <w:szCs w:val="24"/>
        </w:rPr>
        <w:t>Клиент</w:t>
      </w:r>
      <w:r w:rsidRPr="00637BB2">
        <w:rPr>
          <w:rFonts w:cstheme="minorHAnsi"/>
          <w:sz w:val="24"/>
          <w:szCs w:val="24"/>
        </w:rPr>
        <w:t>: Веб-клиент</w:t>
      </w:r>
    </w:p>
    <w:p w14:paraId="1CA77168" w14:textId="30F477B8" w:rsidR="00380B90" w:rsidRPr="00637BB2" w:rsidRDefault="00380B90" w:rsidP="00380B90">
      <w:p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Требования к компьютеру пользователя, использующего веб-клиент:</w:t>
      </w:r>
    </w:p>
    <w:p w14:paraId="1EA99FC0" w14:textId="77777777" w:rsidR="00380B90" w:rsidRPr="00637BB2" w:rsidRDefault="00380B90" w:rsidP="00380B90">
      <w:pPr>
        <w:ind w:firstLine="708"/>
        <w:rPr>
          <w:rFonts w:cstheme="minorHAnsi"/>
          <w:b/>
          <w:bCs/>
          <w:sz w:val="24"/>
          <w:szCs w:val="24"/>
        </w:rPr>
      </w:pPr>
      <w:r w:rsidRPr="00637BB2">
        <w:rPr>
          <w:rFonts w:cstheme="minorHAnsi"/>
          <w:b/>
          <w:bCs/>
          <w:sz w:val="24"/>
          <w:szCs w:val="24"/>
        </w:rPr>
        <w:t>Аппаратное обеспечение:</w:t>
      </w:r>
    </w:p>
    <w:p w14:paraId="1472F7C8" w14:textId="5978CEEF" w:rsidR="00380B90" w:rsidRPr="00637BB2" w:rsidRDefault="000073FE" w:rsidP="000073FE">
      <w:pPr>
        <w:pStyle w:val="a5"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>Процессор: Intel Celeron с тактовой частотой 2 700 МГц и выше</w:t>
      </w:r>
      <w:r w:rsidR="00785359">
        <w:rPr>
          <w:rFonts w:eastAsia="Times New Roman" w:cstheme="minorHAnsi"/>
          <w:color w:val="000000"/>
          <w:sz w:val="24"/>
          <w:szCs w:val="24"/>
          <w:lang w:eastAsia="ru-RU"/>
        </w:rPr>
        <w:t>;</w:t>
      </w:r>
    </w:p>
    <w:p w14:paraId="260824F1" w14:textId="0AA79B44" w:rsidR="000073FE" w:rsidRPr="00637BB2" w:rsidRDefault="004B257D" w:rsidP="000073FE">
      <w:pPr>
        <w:pStyle w:val="a5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Оперативная п</w:t>
      </w:r>
      <w:r w:rsidR="000073FE" w:rsidRPr="00637BB2">
        <w:rPr>
          <w:rFonts w:cstheme="minorHAnsi"/>
          <w:sz w:val="24"/>
          <w:szCs w:val="24"/>
        </w:rPr>
        <w:t>амять: от 4 Гбайт и более</w:t>
      </w:r>
      <w:r w:rsidR="00785359">
        <w:rPr>
          <w:rFonts w:cstheme="minorHAnsi"/>
          <w:sz w:val="24"/>
          <w:szCs w:val="24"/>
        </w:rPr>
        <w:t>;</w:t>
      </w:r>
    </w:p>
    <w:p w14:paraId="217E01CD" w14:textId="7EE8C6E6" w:rsidR="000073FE" w:rsidRPr="00637BB2" w:rsidRDefault="000073FE" w:rsidP="000073FE">
      <w:pPr>
        <w:pStyle w:val="a5"/>
        <w:numPr>
          <w:ilvl w:val="0"/>
          <w:numId w:val="17"/>
        </w:num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 xml:space="preserve">Накопитель: </w:t>
      </w:r>
      <w:r w:rsidR="00785359">
        <w:rPr>
          <w:rFonts w:cstheme="minorHAnsi"/>
          <w:sz w:val="24"/>
          <w:szCs w:val="24"/>
        </w:rPr>
        <w:t>ж</w:t>
      </w:r>
      <w:r w:rsidRPr="00637BB2">
        <w:rPr>
          <w:rFonts w:cstheme="minorHAnsi"/>
          <w:sz w:val="24"/>
          <w:szCs w:val="24"/>
        </w:rPr>
        <w:t>есткий диск или твердотельный накопитель, необходимый для работы веб-браузера</w:t>
      </w:r>
      <w:r w:rsidR="00785359">
        <w:rPr>
          <w:rFonts w:cstheme="minorHAnsi"/>
          <w:sz w:val="24"/>
          <w:szCs w:val="24"/>
        </w:rPr>
        <w:t>;</w:t>
      </w:r>
    </w:p>
    <w:p w14:paraId="4F28F0F1" w14:textId="4323677B" w:rsidR="000073FE" w:rsidRPr="00637BB2" w:rsidRDefault="000073FE" w:rsidP="000073FE">
      <w:pPr>
        <w:pStyle w:val="a5"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>Монитор: Разрешение 1280 x 768 точек и более высокое</w:t>
      </w:r>
      <w:r w:rsidR="00785359">
        <w:rPr>
          <w:rFonts w:eastAsia="Times New Roman" w:cstheme="minorHAnsi"/>
          <w:color w:val="000000"/>
          <w:sz w:val="24"/>
          <w:szCs w:val="24"/>
          <w:lang w:eastAsia="ru-RU"/>
        </w:rPr>
        <w:t>;</w:t>
      </w:r>
    </w:p>
    <w:p w14:paraId="785A9423" w14:textId="167769FA" w:rsidR="004B257D" w:rsidRPr="00637BB2" w:rsidRDefault="00785359" w:rsidP="004B257D">
      <w:pPr>
        <w:pStyle w:val="a5"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>Браузеры:</w:t>
      </w:r>
    </w:p>
    <w:p w14:paraId="086996AA" w14:textId="3BB0B157" w:rsidR="004B257D" w:rsidRPr="00637BB2" w:rsidRDefault="004B257D" w:rsidP="004B257D">
      <w:pPr>
        <w:pStyle w:val="a5"/>
        <w:spacing w:before="100" w:beforeAutospacing="1" w:after="100" w:afterAutospacing="1" w:line="240" w:lineRule="auto"/>
        <w:ind w:left="1428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- </w:t>
      </w:r>
      <w:proofErr w:type="spellStart"/>
      <w:r w:rsidR="000073FE" w:rsidRPr="00637BB2">
        <w:rPr>
          <w:rFonts w:eastAsia="Times New Roman" w:cstheme="minorHAnsi"/>
          <w:color w:val="000000"/>
          <w:sz w:val="24"/>
          <w:szCs w:val="24"/>
          <w:lang w:eastAsia="ru-RU"/>
        </w:rPr>
        <w:t>Chromium-gost</w:t>
      </w:r>
      <w:proofErr w:type="spellEnd"/>
      <w:r w:rsidR="000073FE" w:rsidRPr="00637BB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версии 64 и последующие</w:t>
      </w: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>;</w:t>
      </w:r>
    </w:p>
    <w:p w14:paraId="44EB0BAF" w14:textId="77777777" w:rsidR="004B257D" w:rsidRPr="00637BB2" w:rsidRDefault="004B257D" w:rsidP="004B257D">
      <w:pPr>
        <w:pStyle w:val="a5"/>
        <w:spacing w:before="100" w:beforeAutospacing="1" w:after="100" w:afterAutospacing="1" w:line="240" w:lineRule="auto"/>
        <w:ind w:left="1428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- </w:t>
      </w:r>
      <w:r w:rsidR="000073FE" w:rsidRPr="00637BB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Google </w:t>
      </w:r>
      <w:proofErr w:type="spellStart"/>
      <w:r w:rsidR="000073FE" w:rsidRPr="00637BB2">
        <w:rPr>
          <w:rFonts w:eastAsia="Times New Roman" w:cstheme="minorHAnsi"/>
          <w:color w:val="000000"/>
          <w:sz w:val="24"/>
          <w:szCs w:val="24"/>
          <w:lang w:eastAsia="ru-RU"/>
        </w:rPr>
        <w:t>Chrome</w:t>
      </w:r>
      <w:proofErr w:type="spellEnd"/>
      <w:r w:rsidR="000073FE" w:rsidRPr="00637BB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версии 64 и последующие</w:t>
      </w: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>;</w:t>
      </w:r>
    </w:p>
    <w:p w14:paraId="45F7BE13" w14:textId="77777777" w:rsidR="004B257D" w:rsidRPr="00637BB2" w:rsidRDefault="004B257D" w:rsidP="004B257D">
      <w:pPr>
        <w:pStyle w:val="a5"/>
        <w:spacing w:before="100" w:beforeAutospacing="1" w:after="100" w:afterAutospacing="1" w:line="240" w:lineRule="auto"/>
        <w:ind w:left="1428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- </w:t>
      </w:r>
      <w:r w:rsidR="000073FE" w:rsidRPr="00637BB2">
        <w:rPr>
          <w:rFonts w:eastAsia="Times New Roman" w:cstheme="minorHAnsi"/>
          <w:color w:val="000000"/>
          <w:sz w:val="24"/>
          <w:szCs w:val="24"/>
          <w:lang w:eastAsia="ru-RU"/>
        </w:rPr>
        <w:t>Microsoft Edge версии 19 и последующие</w:t>
      </w: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>;</w:t>
      </w:r>
    </w:p>
    <w:p w14:paraId="1C34E6D6" w14:textId="77777777" w:rsidR="004B257D" w:rsidRPr="00637BB2" w:rsidRDefault="004B257D" w:rsidP="004B257D">
      <w:pPr>
        <w:pStyle w:val="a5"/>
        <w:spacing w:before="100" w:beforeAutospacing="1" w:after="100" w:afterAutospacing="1" w:line="240" w:lineRule="auto"/>
        <w:ind w:left="1428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- </w:t>
      </w:r>
      <w:r w:rsidR="000073FE" w:rsidRPr="00637BB2">
        <w:rPr>
          <w:rFonts w:eastAsia="Times New Roman" w:cstheme="minorHAnsi"/>
          <w:color w:val="000000"/>
          <w:sz w:val="24"/>
          <w:szCs w:val="24"/>
          <w:lang w:eastAsia="ru-RU"/>
        </w:rPr>
        <w:t>Mozilla Firefox версии 52 и последующие</w:t>
      </w: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>;</w:t>
      </w:r>
    </w:p>
    <w:p w14:paraId="08C66C56" w14:textId="3EF57A94" w:rsidR="000073FE" w:rsidRPr="00637BB2" w:rsidRDefault="004B257D" w:rsidP="004B257D">
      <w:pPr>
        <w:pStyle w:val="a5"/>
        <w:spacing w:before="100" w:beforeAutospacing="1" w:after="100" w:afterAutospacing="1" w:line="240" w:lineRule="auto"/>
        <w:ind w:left="1428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- </w:t>
      </w:r>
      <w:proofErr w:type="spellStart"/>
      <w:r w:rsidR="000073FE" w:rsidRPr="00637BB2">
        <w:rPr>
          <w:rFonts w:eastAsia="Times New Roman" w:cstheme="minorHAnsi"/>
          <w:color w:val="000000"/>
          <w:sz w:val="24"/>
          <w:szCs w:val="24"/>
          <w:lang w:eastAsia="ru-RU"/>
        </w:rPr>
        <w:t>Яндекс.Браузер</w:t>
      </w:r>
      <w:proofErr w:type="spellEnd"/>
      <w:r w:rsidR="000073FE" w:rsidRPr="00637BB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версии 22 и последующие</w:t>
      </w: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>.</w:t>
      </w:r>
    </w:p>
    <w:p w14:paraId="2BCD48E6" w14:textId="77777777" w:rsidR="000073FE" w:rsidRPr="00637BB2" w:rsidRDefault="000073FE" w:rsidP="000073FE">
      <w:pPr>
        <w:ind w:firstLine="708"/>
        <w:rPr>
          <w:rFonts w:cstheme="minorHAnsi"/>
          <w:b/>
          <w:bCs/>
          <w:sz w:val="24"/>
          <w:szCs w:val="24"/>
        </w:rPr>
      </w:pPr>
      <w:r w:rsidRPr="00637BB2">
        <w:rPr>
          <w:rFonts w:cstheme="minorHAnsi"/>
          <w:b/>
          <w:bCs/>
          <w:sz w:val="24"/>
          <w:szCs w:val="24"/>
        </w:rPr>
        <w:t>Операционная система:</w:t>
      </w:r>
    </w:p>
    <w:p w14:paraId="63B27C26" w14:textId="77777777" w:rsidR="00CF2A18" w:rsidRDefault="000073FE" w:rsidP="005538FE">
      <w:pPr>
        <w:pStyle w:val="a5"/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ОС </w:t>
      </w:r>
      <w:r w:rsidRPr="00637BB2">
        <w:rPr>
          <w:rFonts w:eastAsia="Times New Roman" w:cstheme="minorHAnsi"/>
          <w:color w:val="000000"/>
          <w:sz w:val="24"/>
          <w:szCs w:val="24"/>
          <w:lang w:val="en-US" w:eastAsia="ru-RU"/>
        </w:rPr>
        <w:t xml:space="preserve">Linux </w:t>
      </w:r>
      <w:r w:rsidRPr="00637BB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или </w:t>
      </w:r>
      <w:r w:rsidRPr="00637BB2">
        <w:rPr>
          <w:rFonts w:eastAsia="Times New Roman" w:cstheme="minorHAnsi"/>
          <w:color w:val="000000"/>
          <w:sz w:val="24"/>
          <w:szCs w:val="24"/>
          <w:lang w:val="en-US" w:eastAsia="ru-RU"/>
        </w:rPr>
        <w:t>Windows</w:t>
      </w:r>
      <w:r w:rsidR="00785359">
        <w:rPr>
          <w:rFonts w:eastAsia="Times New Roman" w:cstheme="minorHAnsi"/>
          <w:color w:val="000000"/>
          <w:sz w:val="24"/>
          <w:szCs w:val="24"/>
          <w:lang w:eastAsia="ru-RU"/>
        </w:rPr>
        <w:t>.</w:t>
      </w:r>
    </w:p>
    <w:p w14:paraId="51EDB8AD" w14:textId="5B97A56F" w:rsidR="005538FE" w:rsidRPr="00CF2A18" w:rsidRDefault="005538FE" w:rsidP="00CF2A18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F2A18">
        <w:rPr>
          <w:rFonts w:cstheme="minorHAnsi"/>
          <w:b/>
          <w:bCs/>
          <w:sz w:val="24"/>
          <w:szCs w:val="24"/>
        </w:rPr>
        <w:t>Лицензионные требования:</w:t>
      </w:r>
    </w:p>
    <w:p w14:paraId="27D29300" w14:textId="77777777" w:rsidR="005538FE" w:rsidRPr="00637BB2" w:rsidRDefault="005538FE" w:rsidP="005538FE">
      <w:pPr>
        <w:numPr>
          <w:ilvl w:val="0"/>
          <w:numId w:val="13"/>
        </w:num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lastRenderedPageBreak/>
        <w:t>Наличие клиентской лицензии </w:t>
      </w:r>
      <w:r w:rsidRPr="00637BB2">
        <w:rPr>
          <w:rFonts w:cstheme="minorHAnsi"/>
          <w:b/>
          <w:bCs/>
          <w:sz w:val="24"/>
          <w:szCs w:val="24"/>
        </w:rPr>
        <w:t>1</w:t>
      </w:r>
      <w:proofErr w:type="gramStart"/>
      <w:r w:rsidRPr="00637BB2">
        <w:rPr>
          <w:rFonts w:cstheme="minorHAnsi"/>
          <w:b/>
          <w:bCs/>
          <w:sz w:val="24"/>
          <w:szCs w:val="24"/>
        </w:rPr>
        <w:t>С:Предприятие</w:t>
      </w:r>
      <w:proofErr w:type="gramEnd"/>
      <w:r w:rsidRPr="00637BB2">
        <w:rPr>
          <w:rFonts w:cstheme="minorHAnsi"/>
          <w:b/>
          <w:bCs/>
          <w:sz w:val="24"/>
          <w:szCs w:val="24"/>
        </w:rPr>
        <w:t xml:space="preserve"> 8.3</w:t>
      </w:r>
      <w:r w:rsidRPr="00637BB2">
        <w:rPr>
          <w:rFonts w:cstheme="minorHAnsi"/>
          <w:sz w:val="24"/>
          <w:szCs w:val="24"/>
        </w:rPr>
        <w:t>;</w:t>
      </w:r>
    </w:p>
    <w:p w14:paraId="545E2BC9" w14:textId="77777777" w:rsidR="005538FE" w:rsidRPr="00637BB2" w:rsidRDefault="005538FE" w:rsidP="005538FE">
      <w:pPr>
        <w:numPr>
          <w:ilvl w:val="0"/>
          <w:numId w:val="13"/>
        </w:num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В случае если количество пользователей системы превышает 5 (пять), необходимо подключение </w:t>
      </w:r>
      <w:r w:rsidRPr="00637BB2">
        <w:rPr>
          <w:rFonts w:cstheme="minorHAnsi"/>
          <w:b/>
          <w:bCs/>
          <w:sz w:val="24"/>
          <w:szCs w:val="24"/>
        </w:rPr>
        <w:t>серверной лицензии 1</w:t>
      </w:r>
      <w:proofErr w:type="gramStart"/>
      <w:r w:rsidRPr="00637BB2">
        <w:rPr>
          <w:rFonts w:cstheme="minorHAnsi"/>
          <w:b/>
          <w:bCs/>
          <w:sz w:val="24"/>
          <w:szCs w:val="24"/>
        </w:rPr>
        <w:t>С:Предприятие</w:t>
      </w:r>
      <w:proofErr w:type="gramEnd"/>
      <w:r w:rsidRPr="00637BB2">
        <w:rPr>
          <w:rFonts w:cstheme="minorHAnsi"/>
          <w:b/>
          <w:bCs/>
          <w:sz w:val="24"/>
          <w:szCs w:val="24"/>
        </w:rPr>
        <w:t xml:space="preserve"> 8.3</w:t>
      </w:r>
      <w:r w:rsidRPr="00637BB2">
        <w:rPr>
          <w:rFonts w:cstheme="minorHAnsi"/>
          <w:sz w:val="24"/>
          <w:szCs w:val="24"/>
        </w:rPr>
        <w:t> для обеспечения стабильной работы.</w:t>
      </w:r>
    </w:p>
    <w:p w14:paraId="3BC28E1E" w14:textId="77777777" w:rsidR="005538FE" w:rsidRPr="00637BB2" w:rsidRDefault="00893B13" w:rsidP="005538FE">
      <w:p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pict w14:anchorId="011E4C60">
          <v:rect id="_x0000_i1025" style="width:0;height:.75pt" o:hralign="center" o:hrstd="t" o:hrnoshade="t" o:hr="t" fillcolor="#404040" stroked="f"/>
        </w:pict>
      </w:r>
    </w:p>
    <w:p w14:paraId="31D2F568" w14:textId="77777777" w:rsidR="005538FE" w:rsidRPr="00637BB2" w:rsidRDefault="005538FE" w:rsidP="005538FE">
      <w:pPr>
        <w:rPr>
          <w:rFonts w:cstheme="minorHAnsi"/>
          <w:b/>
          <w:bCs/>
          <w:sz w:val="24"/>
          <w:szCs w:val="24"/>
        </w:rPr>
      </w:pPr>
      <w:r w:rsidRPr="00637BB2">
        <w:rPr>
          <w:rFonts w:cstheme="minorHAnsi"/>
          <w:b/>
          <w:bCs/>
          <w:sz w:val="24"/>
          <w:szCs w:val="24"/>
        </w:rPr>
        <w:t>Подготовка к работе в системе</w:t>
      </w:r>
    </w:p>
    <w:p w14:paraId="051D6ED3" w14:textId="77777777" w:rsidR="005538FE" w:rsidRPr="00637BB2" w:rsidRDefault="005538FE" w:rsidP="005538FE">
      <w:pPr>
        <w:rPr>
          <w:rFonts w:cstheme="minorHAnsi"/>
          <w:sz w:val="24"/>
          <w:szCs w:val="24"/>
        </w:rPr>
      </w:pPr>
      <w:r w:rsidRPr="00637BB2">
        <w:rPr>
          <w:rFonts w:cstheme="minorHAnsi"/>
          <w:b/>
          <w:bCs/>
          <w:sz w:val="24"/>
          <w:szCs w:val="24"/>
        </w:rPr>
        <w:t>Состав дистрибутива</w:t>
      </w:r>
      <w:r w:rsidRPr="00637BB2">
        <w:rPr>
          <w:rFonts w:cstheme="minorHAnsi"/>
          <w:sz w:val="24"/>
          <w:szCs w:val="24"/>
        </w:rPr>
        <w:br/>
        <w:t>Дистрибутивный носитель данных для работы в системе не требуется.</w:t>
      </w:r>
    </w:p>
    <w:p w14:paraId="36E8F8E5" w14:textId="5ADBAC6F" w:rsidR="00600362" w:rsidRPr="00637BB2" w:rsidRDefault="005538FE" w:rsidP="00600362">
      <w:pPr>
        <w:rPr>
          <w:rFonts w:cstheme="minorHAnsi"/>
          <w:sz w:val="24"/>
          <w:szCs w:val="24"/>
        </w:rPr>
      </w:pPr>
      <w:r w:rsidRPr="00637BB2">
        <w:rPr>
          <w:rFonts w:cstheme="minorHAnsi"/>
          <w:b/>
          <w:bCs/>
          <w:sz w:val="24"/>
          <w:szCs w:val="24"/>
        </w:rPr>
        <w:t>Запуск системы</w:t>
      </w:r>
      <w:r w:rsidRPr="00637BB2">
        <w:rPr>
          <w:rFonts w:cstheme="minorHAnsi"/>
          <w:sz w:val="24"/>
          <w:szCs w:val="24"/>
        </w:rPr>
        <w:br/>
      </w:r>
      <w:r w:rsidR="00600362" w:rsidRPr="00637BB2">
        <w:rPr>
          <w:rFonts w:cstheme="minorHAnsi"/>
          <w:sz w:val="24"/>
          <w:szCs w:val="24"/>
        </w:rPr>
        <w:t>Для начала работы с ИС «Управление имуществом» пользователю необходимо загрузить главное окно Системы. Для этого с помощью интернет браузера Пользователь должен перейти по адресу, на котором развернуто приложение Управление имуществом (1</w:t>
      </w:r>
      <w:proofErr w:type="gramStart"/>
      <w:r w:rsidR="00600362" w:rsidRPr="00637BB2">
        <w:rPr>
          <w:rFonts w:cstheme="minorHAnsi"/>
          <w:sz w:val="24"/>
          <w:szCs w:val="24"/>
        </w:rPr>
        <w:t>С:Предприятие</w:t>
      </w:r>
      <w:proofErr w:type="gramEnd"/>
      <w:r w:rsidR="00600362" w:rsidRPr="00637BB2">
        <w:rPr>
          <w:rFonts w:cstheme="minorHAnsi"/>
          <w:sz w:val="24"/>
          <w:szCs w:val="24"/>
        </w:rPr>
        <w:t>)</w:t>
      </w:r>
    </w:p>
    <w:p w14:paraId="22A1485A" w14:textId="4D90681A" w:rsidR="00600362" w:rsidRPr="00637BB2" w:rsidRDefault="00600362" w:rsidP="00600362">
      <w:p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Если запуск Системы осуществлен без ошибок, то на экране появляется главное окно Системы. Внешний вид главного окна Системы представлен ниже.</w:t>
      </w:r>
    </w:p>
    <w:p w14:paraId="37F68556" w14:textId="4812D380" w:rsidR="00600362" w:rsidRPr="00637BB2" w:rsidRDefault="00600362" w:rsidP="00600362">
      <w:pPr>
        <w:rPr>
          <w:rFonts w:cstheme="minorHAnsi"/>
          <w:sz w:val="24"/>
          <w:szCs w:val="24"/>
        </w:rPr>
      </w:pPr>
      <w:r w:rsidRPr="00637BB2">
        <w:rPr>
          <w:rFonts w:cstheme="minorHAnsi"/>
          <w:noProof/>
          <w:sz w:val="24"/>
          <w:szCs w:val="24"/>
        </w:rPr>
        <w:drawing>
          <wp:inline distT="0" distB="0" distL="0" distR="0" wp14:anchorId="5A31C3C2" wp14:editId="22F34DFE">
            <wp:extent cx="5940425" cy="396621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D2EA6" w14:textId="7B8D12E4" w:rsidR="00600362" w:rsidRPr="00637BB2" w:rsidRDefault="00600362" w:rsidP="00600362">
      <w:p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Рисунок 1 - Главное окно Системы</w:t>
      </w:r>
    </w:p>
    <w:p w14:paraId="535CE5D8" w14:textId="77777777" w:rsidR="00600362" w:rsidRPr="00637BB2" w:rsidRDefault="00600362" w:rsidP="00600362">
      <w:p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В случае возникновения ошибок при запуске Системы, Пользователь информируется об этом с помощью соответствующих сообщений в нижней части экрана.</w:t>
      </w:r>
    </w:p>
    <w:p w14:paraId="2DEA8449" w14:textId="77777777" w:rsidR="00600362" w:rsidRPr="00637BB2" w:rsidRDefault="00600362" w:rsidP="00600362">
      <w:p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При работе с Системой возможно возникновение следующих сообщений об ошибках:</w:t>
      </w:r>
    </w:p>
    <w:p w14:paraId="18E19ED1" w14:textId="77358D75" w:rsidR="00600362" w:rsidRPr="00637BB2" w:rsidRDefault="00600362" w:rsidP="00600362">
      <w:p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- сообщение о неверно указанных данных;</w:t>
      </w:r>
    </w:p>
    <w:p w14:paraId="2296778B" w14:textId="52F00A5D" w:rsidR="00600362" w:rsidRPr="00637BB2" w:rsidRDefault="00600362" w:rsidP="00600362">
      <w:p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lastRenderedPageBreak/>
        <w:t>- сообщение о нештатной/аварийной ситуации.</w:t>
      </w:r>
    </w:p>
    <w:p w14:paraId="09740928" w14:textId="318CA80E" w:rsidR="00600362" w:rsidRPr="00637BB2" w:rsidRDefault="00600362" w:rsidP="00600362">
      <w:p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В случае возникновения сообщения о неверно указанных данных необходимо указать корректные данные и повторить попытку работы с Системой.</w:t>
      </w:r>
    </w:p>
    <w:p w14:paraId="715845EA" w14:textId="77777777" w:rsidR="00600362" w:rsidRPr="00637BB2" w:rsidRDefault="00600362" w:rsidP="00600362">
      <w:pPr>
        <w:rPr>
          <w:rFonts w:cstheme="minorHAnsi"/>
          <w:b/>
          <w:bCs/>
          <w:sz w:val="24"/>
          <w:szCs w:val="24"/>
        </w:rPr>
      </w:pPr>
      <w:r w:rsidRPr="00637BB2">
        <w:rPr>
          <w:rFonts w:cstheme="minorHAnsi"/>
          <w:b/>
          <w:bCs/>
          <w:sz w:val="24"/>
          <w:szCs w:val="24"/>
        </w:rPr>
        <w:t>Авторизация при входе в Систему</w:t>
      </w:r>
    </w:p>
    <w:p w14:paraId="7C17EFE8" w14:textId="627F1F49" w:rsidR="00600362" w:rsidRPr="00637BB2" w:rsidRDefault="00600362" w:rsidP="00600362">
      <w:p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В окне авторизации необходимо указать логин и пароль для входа в Систему. Внешний вид окна авторизации представлен ниже.</w:t>
      </w:r>
    </w:p>
    <w:p w14:paraId="43DD3411" w14:textId="6E1AC1C4" w:rsidR="005538FE" w:rsidRPr="00637BB2" w:rsidRDefault="00600362" w:rsidP="005538FE">
      <w:pPr>
        <w:rPr>
          <w:rFonts w:cstheme="minorHAnsi"/>
          <w:sz w:val="24"/>
          <w:szCs w:val="24"/>
        </w:rPr>
      </w:pPr>
      <w:r w:rsidRPr="00637BB2">
        <w:rPr>
          <w:rFonts w:cstheme="minorHAnsi"/>
          <w:noProof/>
          <w:sz w:val="24"/>
          <w:szCs w:val="24"/>
        </w:rPr>
        <w:drawing>
          <wp:inline distT="0" distB="0" distL="0" distR="0" wp14:anchorId="20222765" wp14:editId="2C69BD61">
            <wp:extent cx="4622800" cy="2454584"/>
            <wp:effectExtent l="0" t="0" r="635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929" cy="2457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886FAC" w14:textId="41FAA811" w:rsidR="00600362" w:rsidRPr="00637BB2" w:rsidRDefault="00600362" w:rsidP="005538FE">
      <w:p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Рисунок 2 - Окно авторизации</w:t>
      </w:r>
    </w:p>
    <w:p w14:paraId="6D051AC3" w14:textId="77777777" w:rsidR="00600362" w:rsidRPr="00637BB2" w:rsidRDefault="00600362" w:rsidP="0060036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637BB2">
        <w:rPr>
          <w:rFonts w:cstheme="minorHAnsi"/>
          <w:color w:val="000000"/>
          <w:sz w:val="24"/>
          <w:szCs w:val="24"/>
        </w:rPr>
        <w:t xml:space="preserve">В случае успешной авторизации откроется главное окно Системы со всеми управляющими элементами доступными Пользователю в соответствии с ролевой моделью. </w:t>
      </w:r>
    </w:p>
    <w:p w14:paraId="728FF4FF" w14:textId="50C08D58" w:rsidR="00600362" w:rsidRPr="00637BB2" w:rsidRDefault="00600362" w:rsidP="005538FE">
      <w:pPr>
        <w:rPr>
          <w:rFonts w:cstheme="minorHAnsi"/>
          <w:color w:val="000000"/>
          <w:sz w:val="24"/>
          <w:szCs w:val="24"/>
        </w:rPr>
      </w:pPr>
      <w:r w:rsidRPr="00637BB2">
        <w:rPr>
          <w:rFonts w:cstheme="minorHAnsi"/>
          <w:noProof/>
          <w:color w:val="000000"/>
          <w:sz w:val="24"/>
          <w:szCs w:val="24"/>
        </w:rPr>
        <w:drawing>
          <wp:inline distT="0" distB="0" distL="0" distR="0" wp14:anchorId="6B7AFD20" wp14:editId="74E3E589">
            <wp:extent cx="3270250" cy="2051050"/>
            <wp:effectExtent l="0" t="0" r="635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0" cy="205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B456F" w14:textId="49B8D850" w:rsidR="00600362" w:rsidRPr="00637BB2" w:rsidRDefault="00600362" w:rsidP="005538FE">
      <w:pPr>
        <w:rPr>
          <w:rFonts w:cstheme="minorHAnsi"/>
          <w:color w:val="000000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Рисунок 3 - Окно загрузки системы с учетом разграничения доступа</w:t>
      </w:r>
    </w:p>
    <w:p w14:paraId="1823454C" w14:textId="0117366F" w:rsidR="005538FE" w:rsidRPr="00637BB2" w:rsidRDefault="005538FE" w:rsidP="005538FE">
      <w:pPr>
        <w:rPr>
          <w:rFonts w:cstheme="minorHAnsi"/>
          <w:b/>
          <w:bCs/>
          <w:sz w:val="24"/>
          <w:szCs w:val="24"/>
        </w:rPr>
      </w:pPr>
      <w:r w:rsidRPr="00637BB2">
        <w:rPr>
          <w:rFonts w:cstheme="minorHAnsi"/>
          <w:b/>
          <w:bCs/>
          <w:sz w:val="24"/>
          <w:szCs w:val="24"/>
        </w:rPr>
        <w:t>Основные блоки системы</w:t>
      </w:r>
    </w:p>
    <w:p w14:paraId="1C263546" w14:textId="77777777" w:rsidR="005538FE" w:rsidRPr="00637BB2" w:rsidRDefault="005538FE" w:rsidP="005538FE">
      <w:p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Система состоит из следующих основных блоков:</w:t>
      </w:r>
    </w:p>
    <w:p w14:paraId="00D68EE8" w14:textId="77777777" w:rsidR="005538FE" w:rsidRPr="00637BB2" w:rsidRDefault="005538FE" w:rsidP="005538FE">
      <w:pPr>
        <w:numPr>
          <w:ilvl w:val="0"/>
          <w:numId w:val="15"/>
        </w:num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Блок учета имущества;</w:t>
      </w:r>
    </w:p>
    <w:p w14:paraId="423510E7" w14:textId="77777777" w:rsidR="005538FE" w:rsidRPr="00637BB2" w:rsidRDefault="005538FE" w:rsidP="005538FE">
      <w:pPr>
        <w:numPr>
          <w:ilvl w:val="0"/>
          <w:numId w:val="15"/>
        </w:num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Блок распоряжения имуществом;</w:t>
      </w:r>
    </w:p>
    <w:p w14:paraId="08D657B9" w14:textId="77777777" w:rsidR="005538FE" w:rsidRPr="00637BB2" w:rsidRDefault="005538FE" w:rsidP="005538FE">
      <w:pPr>
        <w:numPr>
          <w:ilvl w:val="0"/>
          <w:numId w:val="15"/>
        </w:num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Блок аналитики и отчетности.</w:t>
      </w:r>
    </w:p>
    <w:p w14:paraId="21EFFF11" w14:textId="77777777" w:rsidR="005538FE" w:rsidRPr="00637BB2" w:rsidRDefault="005538FE" w:rsidP="005538FE">
      <w:pPr>
        <w:rPr>
          <w:rFonts w:cstheme="minorHAnsi"/>
          <w:sz w:val="24"/>
          <w:szCs w:val="24"/>
        </w:rPr>
      </w:pPr>
      <w:r w:rsidRPr="00637BB2">
        <w:rPr>
          <w:rFonts w:cstheme="minorHAnsi"/>
          <w:b/>
          <w:bCs/>
          <w:sz w:val="24"/>
          <w:szCs w:val="24"/>
        </w:rPr>
        <w:t>Особенности работы с блоками:</w:t>
      </w:r>
    </w:p>
    <w:p w14:paraId="0F19051F" w14:textId="77777777" w:rsidR="005538FE" w:rsidRPr="00637BB2" w:rsidRDefault="005538FE" w:rsidP="005538FE">
      <w:pPr>
        <w:numPr>
          <w:ilvl w:val="0"/>
          <w:numId w:val="16"/>
        </w:num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lastRenderedPageBreak/>
        <w:t>Сведения представлены в едином стиле с учетом особенностей каждого типа.</w:t>
      </w:r>
    </w:p>
    <w:p w14:paraId="30560E9D" w14:textId="77777777" w:rsidR="00600362" w:rsidRPr="00637BB2" w:rsidRDefault="005538FE" w:rsidP="00600362">
      <w:pPr>
        <w:numPr>
          <w:ilvl w:val="0"/>
          <w:numId w:val="16"/>
        </w:numPr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>Каждый блок содержит общие пункты меню, позволяющие:</w:t>
      </w:r>
    </w:p>
    <w:p w14:paraId="40BD052D" w14:textId="77777777" w:rsidR="00600362" w:rsidRPr="00637BB2" w:rsidRDefault="00600362" w:rsidP="00600362">
      <w:pPr>
        <w:ind w:left="720"/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 xml:space="preserve">- </w:t>
      </w:r>
      <w:r w:rsidR="005538FE" w:rsidRPr="00637BB2">
        <w:rPr>
          <w:rFonts w:cstheme="minorHAnsi"/>
          <w:sz w:val="24"/>
          <w:szCs w:val="24"/>
        </w:rPr>
        <w:t>Отбирать объекты по заданным критериям;</w:t>
      </w:r>
    </w:p>
    <w:p w14:paraId="1F29A715" w14:textId="77777777" w:rsidR="00600362" w:rsidRPr="00637BB2" w:rsidRDefault="00600362" w:rsidP="00600362">
      <w:pPr>
        <w:ind w:left="720"/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 xml:space="preserve">- </w:t>
      </w:r>
      <w:r w:rsidR="005538FE" w:rsidRPr="00637BB2">
        <w:rPr>
          <w:rFonts w:cstheme="minorHAnsi"/>
          <w:sz w:val="24"/>
          <w:szCs w:val="24"/>
        </w:rPr>
        <w:t>Просматривать и редактировать карточки объектов;</w:t>
      </w:r>
    </w:p>
    <w:p w14:paraId="762BCD05" w14:textId="77777777" w:rsidR="00600362" w:rsidRPr="00637BB2" w:rsidRDefault="00600362" w:rsidP="00600362">
      <w:pPr>
        <w:ind w:left="720"/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 xml:space="preserve">- </w:t>
      </w:r>
      <w:r w:rsidR="005538FE" w:rsidRPr="00637BB2">
        <w:rPr>
          <w:rFonts w:cstheme="minorHAnsi"/>
          <w:sz w:val="24"/>
          <w:szCs w:val="24"/>
        </w:rPr>
        <w:t>Добавлять новые сведения;</w:t>
      </w:r>
    </w:p>
    <w:p w14:paraId="2E6E0F23" w14:textId="6F930448" w:rsidR="00272C0C" w:rsidRPr="00637BB2" w:rsidRDefault="00600362" w:rsidP="00600362">
      <w:pPr>
        <w:ind w:left="720"/>
        <w:rPr>
          <w:rFonts w:cstheme="minorHAnsi"/>
          <w:sz w:val="24"/>
          <w:szCs w:val="24"/>
        </w:rPr>
      </w:pPr>
      <w:r w:rsidRPr="00637BB2">
        <w:rPr>
          <w:rFonts w:cstheme="minorHAnsi"/>
          <w:sz w:val="24"/>
          <w:szCs w:val="24"/>
        </w:rPr>
        <w:t xml:space="preserve">- </w:t>
      </w:r>
      <w:r w:rsidR="005538FE" w:rsidRPr="00637BB2">
        <w:rPr>
          <w:rFonts w:cstheme="minorHAnsi"/>
          <w:sz w:val="24"/>
          <w:szCs w:val="24"/>
        </w:rPr>
        <w:t>Использовать другие функциональные возможности.</w:t>
      </w:r>
    </w:p>
    <w:sectPr w:rsidR="00272C0C" w:rsidRPr="00637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73DC6"/>
    <w:multiLevelType w:val="multilevel"/>
    <w:tmpl w:val="23B2A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137676"/>
    <w:multiLevelType w:val="multilevel"/>
    <w:tmpl w:val="D0A25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7741B3"/>
    <w:multiLevelType w:val="multilevel"/>
    <w:tmpl w:val="766EF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3D47AF"/>
    <w:multiLevelType w:val="multilevel"/>
    <w:tmpl w:val="B68E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825050"/>
    <w:multiLevelType w:val="multilevel"/>
    <w:tmpl w:val="AA48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355272"/>
    <w:multiLevelType w:val="multilevel"/>
    <w:tmpl w:val="47CE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4C5CF0"/>
    <w:multiLevelType w:val="multilevel"/>
    <w:tmpl w:val="674AE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8C75FE"/>
    <w:multiLevelType w:val="multilevel"/>
    <w:tmpl w:val="E78C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0E0021"/>
    <w:multiLevelType w:val="multilevel"/>
    <w:tmpl w:val="276A7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734A7B"/>
    <w:multiLevelType w:val="multilevel"/>
    <w:tmpl w:val="4AB44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133F31"/>
    <w:multiLevelType w:val="multilevel"/>
    <w:tmpl w:val="05502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43589F"/>
    <w:multiLevelType w:val="hybridMultilevel"/>
    <w:tmpl w:val="3E5C9E7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8B03304"/>
    <w:multiLevelType w:val="multilevel"/>
    <w:tmpl w:val="9E549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44597D"/>
    <w:multiLevelType w:val="multilevel"/>
    <w:tmpl w:val="C6623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6F0C63"/>
    <w:multiLevelType w:val="multilevel"/>
    <w:tmpl w:val="ED407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2422905"/>
    <w:multiLevelType w:val="multilevel"/>
    <w:tmpl w:val="A4E42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ED3710"/>
    <w:multiLevelType w:val="multilevel"/>
    <w:tmpl w:val="2EEC9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0"/>
  </w:num>
  <w:num w:numId="5">
    <w:abstractNumId w:val="14"/>
  </w:num>
  <w:num w:numId="6">
    <w:abstractNumId w:val="0"/>
  </w:num>
  <w:num w:numId="7">
    <w:abstractNumId w:val="4"/>
  </w:num>
  <w:num w:numId="8">
    <w:abstractNumId w:val="15"/>
  </w:num>
  <w:num w:numId="9">
    <w:abstractNumId w:val="12"/>
  </w:num>
  <w:num w:numId="10">
    <w:abstractNumId w:val="1"/>
  </w:num>
  <w:num w:numId="11">
    <w:abstractNumId w:val="3"/>
  </w:num>
  <w:num w:numId="12">
    <w:abstractNumId w:val="7"/>
  </w:num>
  <w:num w:numId="13">
    <w:abstractNumId w:val="8"/>
  </w:num>
  <w:num w:numId="14">
    <w:abstractNumId w:val="16"/>
  </w:num>
  <w:num w:numId="15">
    <w:abstractNumId w:val="2"/>
  </w:num>
  <w:num w:numId="16">
    <w:abstractNumId w:val="1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9B"/>
    <w:rsid w:val="000073FE"/>
    <w:rsid w:val="0003667C"/>
    <w:rsid w:val="000C2B72"/>
    <w:rsid w:val="00272C0C"/>
    <w:rsid w:val="00380B90"/>
    <w:rsid w:val="004B257D"/>
    <w:rsid w:val="005538FE"/>
    <w:rsid w:val="00600362"/>
    <w:rsid w:val="00637BB2"/>
    <w:rsid w:val="006410E8"/>
    <w:rsid w:val="0066389B"/>
    <w:rsid w:val="00785359"/>
    <w:rsid w:val="00893B13"/>
    <w:rsid w:val="00A16245"/>
    <w:rsid w:val="00CB2EF3"/>
    <w:rsid w:val="00CF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2C82B"/>
  <w15:chartTrackingRefBased/>
  <w15:docId w15:val="{4987FF32-7660-47D9-B379-E993C141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8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72C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410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272C0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72C0C"/>
    <w:rPr>
      <w:b/>
      <w:bCs/>
    </w:rPr>
  </w:style>
  <w:style w:type="paragraph" w:styleId="a4">
    <w:name w:val="Normal (Web)"/>
    <w:basedOn w:val="a"/>
    <w:uiPriority w:val="99"/>
    <w:semiHidden/>
    <w:unhideWhenUsed/>
    <w:rsid w:val="00272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B2EF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538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7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Elyakina</dc:creator>
  <cp:keywords/>
  <dc:description/>
  <cp:lastModifiedBy>Anna Elyakina</cp:lastModifiedBy>
  <cp:revision>2</cp:revision>
  <dcterms:created xsi:type="dcterms:W3CDTF">2025-02-17T11:30:00Z</dcterms:created>
  <dcterms:modified xsi:type="dcterms:W3CDTF">2025-02-17T11:30:00Z</dcterms:modified>
</cp:coreProperties>
</file>